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hAnsiTheme="majorHAnsi" w:cs="Times New Roman"/>
        </w:rPr>
        <w:id w:val="1869860"/>
        <w:docPartObj>
          <w:docPartGallery w:val="Page Numbers (Top of Page)"/>
          <w:docPartUnique/>
        </w:docPartObj>
      </w:sdtPr>
      <w:sdtContent>
        <w:p w:rsidR="00EC3C0A" w:rsidRPr="00BD743F" w:rsidRDefault="00EC3C0A" w:rsidP="00EC3C0A">
          <w:pPr>
            <w:pStyle w:val="Header"/>
            <w:rPr>
              <w:rFonts w:asciiTheme="majorHAnsi" w:hAnsiTheme="majorHAnsi" w:cs="Times New Roman"/>
            </w:rPr>
          </w:pPr>
          <w:r w:rsidRPr="00BD743F">
            <w:rPr>
              <w:rFonts w:asciiTheme="majorHAnsi" w:hAnsiTheme="majorHAnsi" w:cs="Times New Roman"/>
            </w:rPr>
            <w:t>Indian Journal of Basic &amp; Applied Medical Research; March 2</w:t>
          </w:r>
          <w:r>
            <w:rPr>
              <w:rFonts w:asciiTheme="majorHAnsi" w:hAnsiTheme="majorHAnsi" w:cs="Times New Roman"/>
            </w:rPr>
            <w:t>012: Issue-2, Vol.-1, P. 174-179</w:t>
          </w:r>
        </w:p>
      </w:sdtContent>
    </w:sdt>
    <w:p w:rsidR="00EC3C0A" w:rsidRDefault="00EC3C0A" w:rsidP="00EC3C0A">
      <w:pPr>
        <w:spacing w:after="0" w:line="360" w:lineRule="auto"/>
        <w:rPr>
          <w:rFonts w:asciiTheme="majorHAnsi" w:hAnsiTheme="majorHAnsi" w:cs="Times New Roman"/>
          <w:b/>
          <w:sz w:val="24"/>
          <w:szCs w:val="24"/>
          <w:highlight w:val="lightGray"/>
        </w:rPr>
      </w:pPr>
      <w:r w:rsidRPr="00BD743F">
        <w:rPr>
          <w:rFonts w:asciiTheme="majorHAnsi" w:hAnsiTheme="majorHAnsi" w:cs="Times New Roman"/>
          <w:b/>
          <w:sz w:val="24"/>
          <w:szCs w:val="24"/>
          <w:highlight w:val="lightGray"/>
        </w:rPr>
        <w:t xml:space="preserve"> </w:t>
      </w:r>
    </w:p>
    <w:p w:rsidR="00EC3C0A" w:rsidRPr="00BD743F" w:rsidRDefault="00EC3C0A" w:rsidP="00EC3C0A">
      <w:pPr>
        <w:spacing w:after="0" w:line="360" w:lineRule="auto"/>
        <w:rPr>
          <w:rFonts w:asciiTheme="majorHAnsi" w:hAnsiTheme="majorHAnsi" w:cs="Times New Roman"/>
          <w:b/>
          <w:sz w:val="24"/>
          <w:szCs w:val="24"/>
        </w:rPr>
      </w:pPr>
      <w:r w:rsidRPr="00BD743F">
        <w:rPr>
          <w:rFonts w:asciiTheme="majorHAnsi" w:hAnsiTheme="majorHAnsi" w:cs="Times New Roman"/>
          <w:b/>
          <w:sz w:val="24"/>
          <w:szCs w:val="24"/>
          <w:highlight w:val="lightGray"/>
        </w:rPr>
        <w:t>Original article</w:t>
      </w:r>
      <w:r w:rsidRPr="00BD743F">
        <w:rPr>
          <w:rFonts w:asciiTheme="majorHAnsi" w:hAnsiTheme="majorHAnsi" w:cs="Times New Roman"/>
          <w:b/>
          <w:sz w:val="24"/>
          <w:szCs w:val="24"/>
        </w:rPr>
        <w:t xml:space="preserve"> </w:t>
      </w:r>
    </w:p>
    <w:p w:rsidR="00EC3C0A" w:rsidRPr="00BD743F" w:rsidRDefault="00EC3C0A" w:rsidP="00EC3C0A">
      <w:pPr>
        <w:spacing w:after="0" w:line="360" w:lineRule="auto"/>
        <w:rPr>
          <w:rFonts w:asciiTheme="majorHAnsi" w:hAnsiTheme="majorHAnsi" w:cs="Times New Roman"/>
          <w:b/>
          <w:color w:val="1F497D" w:themeColor="text2"/>
          <w:sz w:val="28"/>
          <w:szCs w:val="28"/>
        </w:rPr>
      </w:pPr>
      <w:proofErr w:type="gramStart"/>
      <w:r w:rsidRPr="00BD743F">
        <w:rPr>
          <w:rFonts w:asciiTheme="majorHAnsi" w:hAnsiTheme="majorHAnsi" w:cs="Times New Roman"/>
          <w:b/>
          <w:color w:val="1F497D" w:themeColor="text2"/>
          <w:sz w:val="28"/>
          <w:szCs w:val="28"/>
        </w:rPr>
        <w:t>A study of intestinal tuberculosis in a tertiary care teaching hospital.</w:t>
      </w:r>
      <w:proofErr w:type="gramEnd"/>
    </w:p>
    <w:p w:rsidR="00EC3C0A" w:rsidRPr="00BD743F" w:rsidRDefault="00EC3C0A" w:rsidP="00EC3C0A">
      <w:pPr>
        <w:spacing w:after="0" w:line="360" w:lineRule="auto"/>
        <w:rPr>
          <w:rFonts w:asciiTheme="majorHAnsi" w:hAnsiTheme="majorHAnsi" w:cs="Times New Roman"/>
          <w:b/>
        </w:rPr>
      </w:pPr>
      <w:proofErr w:type="spellStart"/>
      <w:r w:rsidRPr="00BD743F">
        <w:rPr>
          <w:rFonts w:asciiTheme="majorHAnsi" w:hAnsiTheme="majorHAnsi" w:cs="Times New Roman"/>
          <w:b/>
        </w:rPr>
        <w:t>Rakesh</w:t>
      </w:r>
      <w:proofErr w:type="spellEnd"/>
      <w:r w:rsidRPr="00BD743F">
        <w:rPr>
          <w:rFonts w:asciiTheme="majorHAnsi" w:hAnsiTheme="majorHAnsi" w:cs="Times New Roman"/>
          <w:b/>
        </w:rPr>
        <w:t xml:space="preserve"> Rawat</w:t>
      </w:r>
      <w:r w:rsidRPr="00BD743F">
        <w:rPr>
          <w:rFonts w:asciiTheme="majorHAnsi" w:hAnsiTheme="majorHAnsi" w:cs="Times New Roman"/>
          <w:b/>
          <w:vertAlign w:val="superscript"/>
        </w:rPr>
        <w:t>1</w:t>
      </w:r>
      <w:r w:rsidRPr="00BD743F">
        <w:rPr>
          <w:rFonts w:asciiTheme="majorHAnsi" w:hAnsiTheme="majorHAnsi" w:cs="Times New Roman"/>
          <w:b/>
        </w:rPr>
        <w:t>, N K Singh</w:t>
      </w:r>
      <w:r w:rsidRPr="00BD743F">
        <w:rPr>
          <w:rFonts w:asciiTheme="majorHAnsi" w:hAnsiTheme="majorHAnsi" w:cs="Times New Roman"/>
          <w:b/>
          <w:vertAlign w:val="superscript"/>
        </w:rPr>
        <w:t>2</w:t>
      </w:r>
    </w:p>
    <w:p w:rsidR="00EC3C0A" w:rsidRDefault="00EC3C0A" w:rsidP="00EC3C0A">
      <w:pPr>
        <w:pStyle w:val="BodyText"/>
        <w:spacing w:line="360" w:lineRule="auto"/>
        <w:ind w:left="0" w:right="168" w:firstLine="0"/>
        <w:jc w:val="both"/>
        <w:rPr>
          <w:rFonts w:asciiTheme="majorHAnsi" w:hAnsiTheme="majorHAnsi" w:cs="Times New Roman"/>
          <w:sz w:val="20"/>
          <w:szCs w:val="20"/>
          <w:vertAlign w:val="superscript"/>
        </w:rPr>
      </w:pPr>
    </w:p>
    <w:p w:rsidR="00EC3C0A" w:rsidRPr="00BD743F" w:rsidRDefault="00EC3C0A" w:rsidP="00EC3C0A">
      <w:pPr>
        <w:pStyle w:val="BodyText"/>
        <w:spacing w:line="360" w:lineRule="auto"/>
        <w:ind w:left="0" w:right="168" w:firstLine="0"/>
        <w:jc w:val="both"/>
        <w:rPr>
          <w:rFonts w:asciiTheme="majorHAnsi" w:hAnsiTheme="majorHAnsi" w:cs="Times New Roman"/>
          <w:sz w:val="18"/>
          <w:szCs w:val="18"/>
        </w:rPr>
      </w:pPr>
      <w:r w:rsidRPr="00BD743F">
        <w:rPr>
          <w:rFonts w:asciiTheme="majorHAnsi" w:hAnsiTheme="majorHAnsi" w:cs="Times New Roman"/>
          <w:sz w:val="18"/>
          <w:szCs w:val="18"/>
          <w:vertAlign w:val="superscript"/>
        </w:rPr>
        <w:t>1</w:t>
      </w:r>
      <w:r w:rsidRPr="00BD743F">
        <w:rPr>
          <w:rFonts w:asciiTheme="majorHAnsi" w:hAnsiTheme="majorHAnsi" w:cs="Times New Roman"/>
          <w:sz w:val="18"/>
          <w:szCs w:val="18"/>
        </w:rPr>
        <w:t xml:space="preserve">Assistant Professor, Department of Surgery, VCSG Government Institute of Medical Science and Research, Srinagar, </w:t>
      </w:r>
      <w:proofErr w:type="spellStart"/>
      <w:r w:rsidRPr="00BD743F">
        <w:rPr>
          <w:rFonts w:asciiTheme="majorHAnsi" w:hAnsiTheme="majorHAnsi" w:cs="Times New Roman"/>
          <w:sz w:val="18"/>
          <w:szCs w:val="18"/>
        </w:rPr>
        <w:t>PauriGarhwal</w:t>
      </w:r>
      <w:proofErr w:type="spellEnd"/>
      <w:r w:rsidRPr="00BD743F">
        <w:rPr>
          <w:rFonts w:asciiTheme="majorHAnsi" w:hAnsiTheme="majorHAnsi" w:cs="Times New Roman"/>
          <w:sz w:val="18"/>
          <w:szCs w:val="18"/>
        </w:rPr>
        <w:t xml:space="preserve">, </w:t>
      </w:r>
      <w:proofErr w:type="spellStart"/>
      <w:r w:rsidRPr="00BD743F">
        <w:rPr>
          <w:rFonts w:asciiTheme="majorHAnsi" w:hAnsiTheme="majorHAnsi" w:cs="Times New Roman"/>
          <w:sz w:val="18"/>
          <w:szCs w:val="18"/>
        </w:rPr>
        <w:t>Uttarakhand</w:t>
      </w:r>
      <w:proofErr w:type="spellEnd"/>
      <w:r w:rsidRPr="00BD743F">
        <w:rPr>
          <w:rFonts w:asciiTheme="majorHAnsi" w:hAnsiTheme="majorHAnsi" w:cs="Times New Roman"/>
          <w:sz w:val="18"/>
          <w:szCs w:val="18"/>
        </w:rPr>
        <w:t>.</w:t>
      </w:r>
    </w:p>
    <w:p w:rsidR="00EC3C0A" w:rsidRPr="00BD743F" w:rsidRDefault="00EC3C0A" w:rsidP="00EC3C0A">
      <w:pPr>
        <w:pStyle w:val="BodyText"/>
        <w:spacing w:line="360" w:lineRule="auto"/>
        <w:ind w:left="0" w:right="168" w:firstLine="0"/>
        <w:jc w:val="both"/>
        <w:rPr>
          <w:rFonts w:asciiTheme="majorHAnsi" w:hAnsiTheme="majorHAnsi" w:cs="Times New Roman"/>
          <w:sz w:val="18"/>
          <w:szCs w:val="18"/>
        </w:rPr>
      </w:pPr>
      <w:proofErr w:type="gramStart"/>
      <w:r w:rsidRPr="00BD743F">
        <w:rPr>
          <w:rFonts w:asciiTheme="majorHAnsi" w:hAnsiTheme="majorHAnsi" w:cs="Times New Roman"/>
          <w:sz w:val="18"/>
          <w:szCs w:val="18"/>
          <w:vertAlign w:val="superscript"/>
        </w:rPr>
        <w:t>2</w:t>
      </w:r>
      <w:r w:rsidRPr="00BD743F">
        <w:rPr>
          <w:rFonts w:asciiTheme="majorHAnsi" w:hAnsiTheme="majorHAnsi" w:cs="Times New Roman"/>
          <w:sz w:val="18"/>
          <w:szCs w:val="18"/>
        </w:rPr>
        <w:t xml:space="preserve">Associate Professor, Department of Surgery, SGRRIMHS, </w:t>
      </w:r>
      <w:proofErr w:type="spellStart"/>
      <w:r w:rsidRPr="00BD743F">
        <w:rPr>
          <w:rFonts w:asciiTheme="majorHAnsi" w:hAnsiTheme="majorHAnsi" w:cs="Times New Roman"/>
          <w:sz w:val="18"/>
          <w:szCs w:val="18"/>
        </w:rPr>
        <w:t>Dehradun</w:t>
      </w:r>
      <w:proofErr w:type="spellEnd"/>
      <w:r w:rsidRPr="00BD743F">
        <w:rPr>
          <w:rFonts w:asciiTheme="majorHAnsi" w:hAnsiTheme="majorHAnsi" w:cs="Times New Roman"/>
          <w:sz w:val="18"/>
          <w:szCs w:val="18"/>
        </w:rPr>
        <w:t xml:space="preserve">, </w:t>
      </w:r>
      <w:proofErr w:type="spellStart"/>
      <w:r w:rsidRPr="00BD743F">
        <w:rPr>
          <w:rFonts w:asciiTheme="majorHAnsi" w:hAnsiTheme="majorHAnsi" w:cs="Times New Roman"/>
          <w:sz w:val="18"/>
          <w:szCs w:val="18"/>
        </w:rPr>
        <w:t>Uttarakhand</w:t>
      </w:r>
      <w:proofErr w:type="spellEnd"/>
      <w:r w:rsidRPr="00BD743F">
        <w:rPr>
          <w:rFonts w:asciiTheme="majorHAnsi" w:hAnsiTheme="majorHAnsi" w:cs="Times New Roman"/>
          <w:sz w:val="18"/>
          <w:szCs w:val="18"/>
        </w:rPr>
        <w:t>.</w:t>
      </w:r>
      <w:proofErr w:type="gramEnd"/>
    </w:p>
    <w:p w:rsidR="00EC3C0A" w:rsidRPr="00BD743F" w:rsidRDefault="00EC3C0A" w:rsidP="00EC3C0A">
      <w:pPr>
        <w:pStyle w:val="BodyText"/>
        <w:pBdr>
          <w:bottom w:val="single" w:sz="6" w:space="1" w:color="auto"/>
        </w:pBdr>
        <w:spacing w:line="360" w:lineRule="auto"/>
        <w:ind w:left="0" w:right="168" w:firstLine="0"/>
        <w:jc w:val="both"/>
        <w:rPr>
          <w:rFonts w:asciiTheme="majorHAnsi" w:hAnsiTheme="majorHAnsi" w:cs="Times New Roman"/>
          <w:b/>
          <w:sz w:val="18"/>
          <w:szCs w:val="18"/>
        </w:rPr>
      </w:pPr>
      <w:r w:rsidRPr="00BD743F">
        <w:rPr>
          <w:rFonts w:asciiTheme="majorHAnsi" w:hAnsiTheme="majorHAnsi" w:cs="Times New Roman"/>
          <w:sz w:val="18"/>
          <w:szCs w:val="18"/>
        </w:rPr>
        <w:t xml:space="preserve">Corresponding author: Dr </w:t>
      </w:r>
      <w:proofErr w:type="spellStart"/>
      <w:r w:rsidRPr="00BD743F">
        <w:rPr>
          <w:rFonts w:asciiTheme="majorHAnsi" w:hAnsiTheme="majorHAnsi" w:cs="Times New Roman"/>
          <w:sz w:val="18"/>
          <w:szCs w:val="18"/>
        </w:rPr>
        <w:t>Rakesh</w:t>
      </w:r>
      <w:proofErr w:type="spellEnd"/>
      <w:r w:rsidRPr="00BD743F">
        <w:rPr>
          <w:rFonts w:asciiTheme="majorHAnsi" w:hAnsiTheme="majorHAnsi" w:cs="Times New Roman"/>
          <w:sz w:val="18"/>
          <w:szCs w:val="18"/>
        </w:rPr>
        <w:t xml:space="preserve"> </w:t>
      </w:r>
      <w:proofErr w:type="spellStart"/>
      <w:r w:rsidRPr="00BD743F">
        <w:rPr>
          <w:rFonts w:asciiTheme="majorHAnsi" w:hAnsiTheme="majorHAnsi" w:cs="Times New Roman"/>
          <w:sz w:val="18"/>
          <w:szCs w:val="18"/>
        </w:rPr>
        <w:t>Rawat</w:t>
      </w:r>
      <w:proofErr w:type="spellEnd"/>
    </w:p>
    <w:p w:rsidR="00EC3C0A" w:rsidRPr="00BD743F" w:rsidRDefault="00EC3C0A" w:rsidP="00EC3C0A">
      <w:pPr>
        <w:pStyle w:val="BodyText"/>
        <w:spacing w:line="360" w:lineRule="auto"/>
        <w:ind w:left="0" w:right="168" w:firstLine="0"/>
        <w:jc w:val="both"/>
        <w:rPr>
          <w:rFonts w:ascii="Times New Roman" w:hAnsi="Times New Roman" w:cs="Times New Roman"/>
          <w:b/>
          <w:sz w:val="20"/>
          <w:szCs w:val="20"/>
        </w:rPr>
      </w:pPr>
    </w:p>
    <w:p w:rsidR="00EC3C0A" w:rsidRDefault="00EC3C0A" w:rsidP="00EC3C0A">
      <w:pPr>
        <w:pStyle w:val="BodyText"/>
        <w:spacing w:line="360" w:lineRule="auto"/>
        <w:ind w:left="0" w:right="168" w:firstLine="0"/>
        <w:jc w:val="both"/>
        <w:rPr>
          <w:rFonts w:ascii="Times New Roman" w:hAnsi="Times New Roman" w:cs="Times New Roman"/>
          <w:sz w:val="20"/>
          <w:szCs w:val="20"/>
        </w:rPr>
      </w:pPr>
      <w:r w:rsidRPr="00BD743F">
        <w:rPr>
          <w:rFonts w:ascii="Times New Roman" w:hAnsi="Times New Roman" w:cs="Times New Roman"/>
          <w:b/>
          <w:sz w:val="20"/>
          <w:szCs w:val="20"/>
        </w:rPr>
        <w:t>Abstract:</w:t>
      </w:r>
      <w:r w:rsidRPr="00BD743F">
        <w:rPr>
          <w:rFonts w:ascii="Times New Roman" w:hAnsi="Times New Roman" w:cs="Times New Roman"/>
          <w:sz w:val="20"/>
          <w:szCs w:val="20"/>
        </w:rPr>
        <w:t xml:space="preserve"> </w:t>
      </w:r>
    </w:p>
    <w:p w:rsidR="00EC3C0A" w:rsidRPr="00BD743F" w:rsidRDefault="00EC3C0A" w:rsidP="00EC3C0A">
      <w:pPr>
        <w:pStyle w:val="BodyText"/>
        <w:spacing w:line="360" w:lineRule="auto"/>
        <w:ind w:left="0" w:right="168" w:firstLine="0"/>
        <w:jc w:val="both"/>
        <w:rPr>
          <w:rFonts w:ascii="Times New Roman" w:hAnsi="Times New Roman" w:cs="Times New Roman"/>
          <w:sz w:val="18"/>
          <w:szCs w:val="18"/>
        </w:rPr>
      </w:pPr>
      <w:r w:rsidRPr="00BD743F">
        <w:rPr>
          <w:rFonts w:ascii="Times New Roman" w:hAnsi="Times New Roman" w:cs="Times New Roman"/>
          <w:b/>
          <w:sz w:val="18"/>
          <w:szCs w:val="18"/>
        </w:rPr>
        <w:t>Background:</w:t>
      </w:r>
      <w:r w:rsidRPr="00BD743F">
        <w:rPr>
          <w:rFonts w:ascii="Times New Roman" w:hAnsi="Times New Roman" w:cs="Times New Roman"/>
          <w:sz w:val="18"/>
          <w:szCs w:val="18"/>
        </w:rPr>
        <w:t xml:space="preserve"> Abdominal tuberculosis remains widely prevalent in developing countries such as India. Tuberculosis can affect any part of the gastrointestinal tract from the mouth to the anus. Also, it is being increasingly encountered in industrialized nations due to the AIDS pandemic and </w:t>
      </w:r>
      <w:proofErr w:type="spellStart"/>
      <w:r w:rsidRPr="00BD743F">
        <w:rPr>
          <w:rFonts w:ascii="Times New Roman" w:hAnsi="Times New Roman" w:cs="Times New Roman"/>
          <w:sz w:val="18"/>
          <w:szCs w:val="18"/>
        </w:rPr>
        <w:t>transglobal</w:t>
      </w:r>
      <w:proofErr w:type="spellEnd"/>
      <w:r w:rsidRPr="00BD743F">
        <w:rPr>
          <w:rFonts w:ascii="Times New Roman" w:hAnsi="Times New Roman" w:cs="Times New Roman"/>
          <w:sz w:val="18"/>
          <w:szCs w:val="18"/>
        </w:rPr>
        <w:t xml:space="preserve"> migration. Present study aims to observe demographic </w:t>
      </w:r>
      <w:proofErr w:type="spellStart"/>
      <w:r w:rsidRPr="00BD743F">
        <w:rPr>
          <w:rFonts w:ascii="Times New Roman" w:hAnsi="Times New Roman" w:cs="Times New Roman"/>
          <w:sz w:val="18"/>
          <w:szCs w:val="18"/>
        </w:rPr>
        <w:t>characterstics</w:t>
      </w:r>
      <w:proofErr w:type="spellEnd"/>
      <w:r w:rsidRPr="00BD743F">
        <w:rPr>
          <w:rFonts w:ascii="Times New Roman" w:hAnsi="Times New Roman" w:cs="Times New Roman"/>
          <w:sz w:val="18"/>
          <w:szCs w:val="18"/>
        </w:rPr>
        <w:t xml:space="preserve">, clinical presentations and different gastrointestinal sites of involvement of </w:t>
      </w:r>
      <w:proofErr w:type="spellStart"/>
      <w:r w:rsidRPr="00BD743F">
        <w:rPr>
          <w:rFonts w:ascii="Times New Roman" w:hAnsi="Times New Roman" w:cs="Times New Roman"/>
          <w:sz w:val="18"/>
          <w:szCs w:val="18"/>
        </w:rPr>
        <w:t>intestinaltuberculosis</w:t>
      </w:r>
      <w:proofErr w:type="spellEnd"/>
      <w:r w:rsidRPr="00BD743F">
        <w:rPr>
          <w:rFonts w:ascii="Times New Roman" w:hAnsi="Times New Roman" w:cs="Times New Roman"/>
          <w:sz w:val="18"/>
          <w:szCs w:val="18"/>
        </w:rPr>
        <w:t xml:space="preserve">. </w:t>
      </w:r>
    </w:p>
    <w:p w:rsidR="00EC3C0A" w:rsidRPr="00BD743F" w:rsidRDefault="00EC3C0A" w:rsidP="00EC3C0A">
      <w:pPr>
        <w:pStyle w:val="BodyText"/>
        <w:spacing w:line="360" w:lineRule="auto"/>
        <w:ind w:left="0" w:right="168" w:firstLine="0"/>
        <w:jc w:val="both"/>
        <w:rPr>
          <w:rFonts w:ascii="Times New Roman" w:hAnsi="Times New Roman" w:cs="Times New Roman"/>
          <w:sz w:val="18"/>
          <w:szCs w:val="18"/>
        </w:rPr>
      </w:pPr>
      <w:r w:rsidRPr="00BD743F">
        <w:rPr>
          <w:rFonts w:ascii="Times New Roman" w:hAnsi="Times New Roman" w:cs="Times New Roman"/>
          <w:b/>
          <w:bCs/>
          <w:sz w:val="18"/>
          <w:szCs w:val="18"/>
        </w:rPr>
        <w:t xml:space="preserve">Materials &amp; Methods: </w:t>
      </w:r>
      <w:r w:rsidRPr="00BD743F">
        <w:rPr>
          <w:rFonts w:ascii="Times New Roman" w:hAnsi="Times New Roman" w:cs="Times New Roman"/>
          <w:sz w:val="18"/>
          <w:szCs w:val="18"/>
        </w:rPr>
        <w:t xml:space="preserve">40 patients suspected of intestinal tuberculosis and then proven by histopathology, done after surgical intervention, were included in the study. </w:t>
      </w:r>
    </w:p>
    <w:p w:rsidR="00EC3C0A" w:rsidRPr="00BD743F" w:rsidRDefault="00EC3C0A" w:rsidP="00EC3C0A">
      <w:pPr>
        <w:pStyle w:val="BodyText"/>
        <w:spacing w:line="360" w:lineRule="auto"/>
        <w:ind w:left="0" w:right="168" w:firstLine="0"/>
        <w:jc w:val="both"/>
        <w:rPr>
          <w:rFonts w:ascii="Times New Roman" w:hAnsi="Times New Roman" w:cs="Times New Roman"/>
          <w:sz w:val="18"/>
          <w:szCs w:val="18"/>
        </w:rPr>
      </w:pPr>
      <w:r w:rsidRPr="00BD743F">
        <w:rPr>
          <w:rFonts w:ascii="Times New Roman" w:hAnsi="Times New Roman" w:cs="Times New Roman"/>
          <w:b/>
          <w:sz w:val="18"/>
          <w:szCs w:val="18"/>
        </w:rPr>
        <w:t>Results &amp; Conclusions:</w:t>
      </w:r>
      <w:r w:rsidRPr="00BD743F">
        <w:rPr>
          <w:rFonts w:ascii="Times New Roman" w:hAnsi="Times New Roman" w:cs="Times New Roman"/>
          <w:sz w:val="18"/>
          <w:szCs w:val="18"/>
        </w:rPr>
        <w:t xml:space="preserve"> In present study, Ileum was most commonly affected site in Intestinal TB followed by </w:t>
      </w:r>
      <w:proofErr w:type="spellStart"/>
      <w:r w:rsidRPr="00BD743F">
        <w:rPr>
          <w:rFonts w:ascii="Times New Roman" w:hAnsi="Times New Roman" w:cs="Times New Roman"/>
          <w:sz w:val="18"/>
          <w:szCs w:val="18"/>
        </w:rPr>
        <w:t>Ileo-Caecal</w:t>
      </w:r>
      <w:proofErr w:type="spellEnd"/>
      <w:r w:rsidRPr="00BD743F">
        <w:rPr>
          <w:rFonts w:ascii="Times New Roman" w:hAnsi="Times New Roman" w:cs="Times New Roman"/>
          <w:sz w:val="18"/>
          <w:szCs w:val="18"/>
        </w:rPr>
        <w:t xml:space="preserve"> junction, its surgical removal was necessary to treat the condition. Age group most commonly affected </w:t>
      </w:r>
      <w:proofErr w:type="gramStart"/>
      <w:r w:rsidRPr="00BD743F">
        <w:rPr>
          <w:rFonts w:ascii="Times New Roman" w:hAnsi="Times New Roman" w:cs="Times New Roman"/>
          <w:sz w:val="18"/>
          <w:szCs w:val="18"/>
        </w:rPr>
        <w:t>were</w:t>
      </w:r>
      <w:proofErr w:type="gramEnd"/>
      <w:r w:rsidRPr="00BD743F">
        <w:rPr>
          <w:rFonts w:ascii="Times New Roman" w:hAnsi="Times New Roman" w:cs="Times New Roman"/>
          <w:sz w:val="18"/>
          <w:szCs w:val="18"/>
        </w:rPr>
        <w:t xml:space="preserve"> of 11 to 30 years. Female to male ratio was 1.86:1. Pain Abdomen was presenting complaint of all patients. </w:t>
      </w:r>
      <w:proofErr w:type="gramStart"/>
      <w:r w:rsidRPr="00BD743F">
        <w:rPr>
          <w:rFonts w:ascii="Times New Roman" w:hAnsi="Times New Roman" w:cs="Times New Roman"/>
          <w:sz w:val="18"/>
          <w:szCs w:val="18"/>
        </w:rPr>
        <w:t>Followed by fever, Vomiting and Weight loss respectively.</w:t>
      </w:r>
      <w:proofErr w:type="gramEnd"/>
    </w:p>
    <w:p w:rsidR="00EC3C0A" w:rsidRPr="00BD743F" w:rsidRDefault="00EC3C0A" w:rsidP="00EC3C0A">
      <w:pPr>
        <w:pStyle w:val="Default"/>
        <w:pBdr>
          <w:bottom w:val="single" w:sz="6" w:space="1" w:color="auto"/>
        </w:pBdr>
        <w:spacing w:line="360" w:lineRule="auto"/>
        <w:rPr>
          <w:rFonts w:ascii="Times New Roman" w:hAnsi="Times New Roman" w:cs="Times New Roman"/>
          <w:sz w:val="18"/>
          <w:szCs w:val="18"/>
        </w:rPr>
      </w:pPr>
      <w:r w:rsidRPr="00BD743F">
        <w:rPr>
          <w:rFonts w:ascii="Times New Roman" w:hAnsi="Times New Roman" w:cs="Times New Roman"/>
          <w:b/>
          <w:sz w:val="18"/>
          <w:szCs w:val="18"/>
        </w:rPr>
        <w:t>Key Words:</w:t>
      </w:r>
      <w:r w:rsidRPr="00BD743F">
        <w:rPr>
          <w:rFonts w:ascii="Times New Roman" w:hAnsi="Times New Roman" w:cs="Times New Roman"/>
          <w:sz w:val="18"/>
          <w:szCs w:val="18"/>
        </w:rPr>
        <w:t xml:space="preserve"> Intestinal tuberculosis, abdominal pain, fever, anorexia, night sweats, Ileum, Colon.</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3C0A"/>
    <w:rsid w:val="000061B3"/>
    <w:rsid w:val="0006104F"/>
    <w:rsid w:val="00274F00"/>
    <w:rsid w:val="004B274B"/>
    <w:rsid w:val="009E591E"/>
    <w:rsid w:val="00A83F59"/>
    <w:rsid w:val="00AE3137"/>
    <w:rsid w:val="00BF025A"/>
    <w:rsid w:val="00EC3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3C0A"/>
    <w:pPr>
      <w:widowControl w:val="0"/>
      <w:spacing w:after="0" w:line="240" w:lineRule="auto"/>
      <w:ind w:left="174" w:firstLine="719"/>
    </w:pPr>
    <w:rPr>
      <w:rFonts w:ascii="Cambria" w:eastAsia="Cambria" w:hAnsi="Cambria"/>
    </w:rPr>
  </w:style>
  <w:style w:type="character" w:customStyle="1" w:styleId="BodyTextChar">
    <w:name w:val="Body Text Char"/>
    <w:basedOn w:val="DefaultParagraphFont"/>
    <w:link w:val="BodyText"/>
    <w:uiPriority w:val="1"/>
    <w:rsid w:val="00EC3C0A"/>
    <w:rPr>
      <w:rFonts w:ascii="Cambria" w:eastAsia="Cambria" w:hAnsi="Cambria"/>
    </w:rPr>
  </w:style>
  <w:style w:type="paragraph" w:customStyle="1" w:styleId="Default">
    <w:name w:val="Default"/>
    <w:rsid w:val="00EC3C0A"/>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EC3C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3C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2015-11-05T10:59:00Z</dcterms:created>
  <dcterms:modified xsi:type="dcterms:W3CDTF">2015-11-05T10:59:00Z</dcterms:modified>
</cp:coreProperties>
</file>